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CB1" w:rsidRPr="00D73D42" w:rsidRDefault="00D73D42" w:rsidP="00D73D4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D73D42">
        <w:rPr>
          <w:b/>
        </w:rPr>
        <w:t>ПЕРЕЧЕНЬ</w:t>
      </w:r>
    </w:p>
    <w:p w:rsidR="00CF5CB1" w:rsidRDefault="00D73D42" w:rsidP="008D0730">
      <w:pPr>
        <w:ind w:right="-284"/>
        <w:jc w:val="center"/>
        <w:rPr>
          <w:b/>
        </w:rPr>
      </w:pPr>
      <w:r w:rsidRPr="00D73D42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</w:p>
    <w:p w:rsidR="008D0730" w:rsidRPr="00A63E15" w:rsidRDefault="008D0730" w:rsidP="008D0730">
      <w:pPr>
        <w:ind w:right="-57"/>
        <w:jc w:val="center"/>
        <w:rPr>
          <w:b/>
        </w:rPr>
      </w:pPr>
      <w:r w:rsidRPr="00A63E15">
        <w:rPr>
          <w:rFonts w:eastAsia="Calibri"/>
          <w:b/>
          <w:lang w:eastAsia="en-US"/>
        </w:rPr>
        <w:t>«</w:t>
      </w:r>
      <w:r w:rsidRPr="00A63E15">
        <w:rPr>
          <w:b/>
        </w:rPr>
        <w:t xml:space="preserve">О внесении изменений в решение Думы Артемовского городского округа от 26.06.2007  № 537 «О Положении об установлении оплаты труда выборных должностных лиц  местного самоуправления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</w:t>
      </w:r>
      <w:r>
        <w:rPr>
          <w:b/>
        </w:rPr>
        <w:t xml:space="preserve">городского округа  </w:t>
      </w:r>
      <w:r w:rsidR="008F4540">
        <w:rPr>
          <w:b/>
        </w:rPr>
        <w:t>от 29.05</w:t>
      </w:r>
      <w:r w:rsidRPr="00A63E15">
        <w:rPr>
          <w:b/>
        </w:rPr>
        <w:t>.202</w:t>
      </w:r>
      <w:r w:rsidR="008F4540">
        <w:rPr>
          <w:b/>
        </w:rPr>
        <w:t>5 № 497</w:t>
      </w:r>
      <w:r w:rsidRPr="00A63E15">
        <w:rPr>
          <w:b/>
        </w:rPr>
        <w:t>)»</w:t>
      </w:r>
    </w:p>
    <w:p w:rsidR="008D0730" w:rsidRDefault="008D0730" w:rsidP="008D0730">
      <w:pPr>
        <w:ind w:right="-284"/>
        <w:jc w:val="center"/>
        <w:rPr>
          <w:b/>
        </w:rPr>
      </w:pPr>
    </w:p>
    <w:p w:rsidR="008D0730" w:rsidRPr="00D73D42" w:rsidRDefault="008D0730" w:rsidP="008D0730">
      <w:pPr>
        <w:ind w:right="-284"/>
        <w:jc w:val="center"/>
        <w:rPr>
          <w:b/>
        </w:rPr>
      </w:pPr>
    </w:p>
    <w:p w:rsidR="00CF5CB1" w:rsidRPr="00D73D42" w:rsidRDefault="008D0730" w:rsidP="002D3292">
      <w:pPr>
        <w:widowControl w:val="0"/>
        <w:spacing w:line="360" w:lineRule="auto"/>
        <w:ind w:right="-57" w:firstLine="709"/>
      </w:pPr>
      <w:r>
        <w:t>П</w:t>
      </w:r>
      <w:r w:rsidR="00D73D42" w:rsidRPr="00D73D42">
        <w:t xml:space="preserve">ринятие проекта решения Думы Артемовского городского округа </w:t>
      </w:r>
      <w:r w:rsidRPr="00ED41C3">
        <w:rPr>
          <w:rFonts w:eastAsia="Calibri"/>
          <w:b/>
          <w:lang w:eastAsia="en-US"/>
        </w:rPr>
        <w:t>«</w:t>
      </w:r>
      <w:r w:rsidRPr="00EE28C9">
        <w:t>О внесении изменений в решен</w:t>
      </w:r>
      <w:r>
        <w:t xml:space="preserve">ие Думы Артемовского городского </w:t>
      </w:r>
      <w:r w:rsidRPr="00EE28C9">
        <w:t>округа от 26.06.2007 № 537 «О Положении об установлении оплаты труда выборных должностных лиц  местного самоуправления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</w:t>
      </w:r>
      <w:r w:rsidR="002630D9">
        <w:t xml:space="preserve"> </w:t>
      </w:r>
      <w:r w:rsidR="008F4540">
        <w:t>(в ред. решения Думы Артемовского городского округа от 29.05.2025 № 497</w:t>
      </w:r>
      <w:bookmarkStart w:id="0" w:name="_GoBack"/>
      <w:bookmarkEnd w:id="0"/>
      <w:r w:rsidR="008F4540">
        <w:t xml:space="preserve">) не </w:t>
      </w:r>
      <w:r w:rsidR="002630D9">
        <w:t>потребует внесени</w:t>
      </w:r>
      <w:r w:rsidR="008F4540">
        <w:t>я</w:t>
      </w:r>
      <w:r w:rsidR="002630D9">
        <w:t xml:space="preserve"> изменений в </w:t>
      </w:r>
      <w:r w:rsidR="008F4540">
        <w:rPr>
          <w:rFonts w:eastAsia="Calibri"/>
          <w:lang w:eastAsia="en-US"/>
        </w:rPr>
        <w:t xml:space="preserve"> решения</w:t>
      </w:r>
      <w:r>
        <w:rPr>
          <w:rFonts w:eastAsia="Calibri"/>
          <w:lang w:eastAsia="en-US"/>
        </w:rPr>
        <w:t xml:space="preserve"> Думы Артемовского городского округа</w:t>
      </w:r>
      <w:r w:rsidR="008F4540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D73D42">
      <w:pPr>
        <w:pStyle w:val="25"/>
        <w:spacing w:line="240" w:lineRule="auto"/>
        <w:ind w:firstLine="0"/>
      </w:pPr>
      <w:r w:rsidRPr="00D73D42">
        <w:t xml:space="preserve">     </w:t>
      </w:r>
    </w:p>
    <w:sectPr w:rsidR="00CF5CB1" w:rsidRPr="00D7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C3C" w:rsidRDefault="00FE6C3C">
      <w:r>
        <w:separator/>
      </w:r>
    </w:p>
  </w:endnote>
  <w:endnote w:type="continuationSeparator" w:id="0">
    <w:p w:rsidR="00FE6C3C" w:rsidRDefault="00FE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C3C" w:rsidRDefault="00FE6C3C">
      <w:r>
        <w:separator/>
      </w:r>
    </w:p>
  </w:footnote>
  <w:footnote w:type="continuationSeparator" w:id="0">
    <w:p w:rsidR="00FE6C3C" w:rsidRDefault="00FE6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1"/>
    <w:rsid w:val="00010A7A"/>
    <w:rsid w:val="002630D9"/>
    <w:rsid w:val="002D3292"/>
    <w:rsid w:val="008D0730"/>
    <w:rsid w:val="008F4540"/>
    <w:rsid w:val="00B273BE"/>
    <w:rsid w:val="00B76A8F"/>
    <w:rsid w:val="00C9757A"/>
    <w:rsid w:val="00CF5CB1"/>
    <w:rsid w:val="00D73D42"/>
    <w:rsid w:val="00DC6907"/>
    <w:rsid w:val="00E46446"/>
    <w:rsid w:val="00FE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7A3BB-2A4C-4886-B9E9-18672062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14</cp:revision>
  <cp:lastPrinted>2025-01-16T06:49:00Z</cp:lastPrinted>
  <dcterms:created xsi:type="dcterms:W3CDTF">2022-10-10T02:45:00Z</dcterms:created>
  <dcterms:modified xsi:type="dcterms:W3CDTF">2025-07-18T05:29:00Z</dcterms:modified>
</cp:coreProperties>
</file>